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2F1D9005" w:rsidR="00537FA7" w:rsidRDefault="00244AFF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10, 2025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3F43D70D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2E30EC">
        <w:rPr>
          <w:sz w:val="24"/>
          <w:szCs w:val="24"/>
        </w:rPr>
        <w:t xml:space="preserve">Tara Wilkey </w:t>
      </w:r>
      <w:r w:rsidR="00244AFF">
        <w:rPr>
          <w:sz w:val="24"/>
          <w:szCs w:val="24"/>
        </w:rPr>
        <w:t xml:space="preserve">and Dee </w:t>
      </w:r>
      <w:proofErr w:type="spellStart"/>
      <w:r w:rsidR="00244AFF">
        <w:rPr>
          <w:sz w:val="24"/>
          <w:szCs w:val="24"/>
        </w:rPr>
        <w:t>Dee</w:t>
      </w:r>
      <w:proofErr w:type="spellEnd"/>
      <w:r w:rsidR="00244AFF">
        <w:rPr>
          <w:sz w:val="24"/>
          <w:szCs w:val="24"/>
        </w:rPr>
        <w:t xml:space="preserve"> Allen being </w:t>
      </w:r>
      <w:r w:rsidR="002E30EC">
        <w:rPr>
          <w:sz w:val="24"/>
          <w:szCs w:val="24"/>
        </w:rPr>
        <w:t>absent</w:t>
      </w:r>
      <w:r w:rsidR="00AD530C">
        <w:rPr>
          <w:sz w:val="24"/>
          <w:szCs w:val="24"/>
        </w:rPr>
        <w:t>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5B3F9756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244AFF">
        <w:rPr>
          <w:sz w:val="24"/>
          <w:szCs w:val="24"/>
        </w:rPr>
        <w:t>January 13, 2025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244AFF">
        <w:rPr>
          <w:sz w:val="24"/>
          <w:szCs w:val="24"/>
        </w:rPr>
        <w:t>Louise Slayton</w:t>
      </w:r>
      <w:r w:rsidR="00465FF5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by </w:t>
      </w:r>
      <w:r w:rsidR="00244AFF">
        <w:rPr>
          <w:sz w:val="24"/>
          <w:szCs w:val="24"/>
        </w:rPr>
        <w:t>Jerry Bagby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67CA277E" w14:textId="5389A90C" w:rsidR="00244AFF" w:rsidRDefault="00244AFF" w:rsidP="00C568E7">
      <w:pPr>
        <w:pStyle w:val="NoSpacing"/>
        <w:rPr>
          <w:sz w:val="24"/>
          <w:szCs w:val="24"/>
        </w:rPr>
      </w:pPr>
    </w:p>
    <w:p w14:paraId="0A10048A" w14:textId="67BD88B9" w:rsidR="00FA7FC2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Greg Slayton handed out the Treasurer’s report.  Louise Slayton made a motion to accept the report as read, seconded by Jerry Bagby.  All votes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259276F2" w:rsidR="00C568E7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2E30EC">
        <w:rPr>
          <w:sz w:val="24"/>
          <w:szCs w:val="24"/>
        </w:rPr>
        <w:t>. Louise Slayton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2E30EC">
        <w:rPr>
          <w:sz w:val="24"/>
          <w:szCs w:val="24"/>
        </w:rPr>
        <w:t>Jerry Bagby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71690CE9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26377E1D" w14:textId="74B5C700" w:rsidR="002E30EC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Greg let the board know that last month’s water bills were all estimated.</w:t>
      </w:r>
    </w:p>
    <w:p w14:paraId="7B655BDD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432E33AF" w14:textId="6B41B28F" w:rsidR="0037143B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2E30EC">
        <w:rPr>
          <w:sz w:val="24"/>
          <w:szCs w:val="24"/>
        </w:rPr>
        <w:t>-None</w:t>
      </w:r>
    </w:p>
    <w:p w14:paraId="149E50DD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1CDE5124" w14:textId="2E05E139" w:rsidR="002E30EC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Hawkins came out and did testing on the water and made their recommendations on chemicals to use to correct the arsenic levels.  </w:t>
      </w:r>
    </w:p>
    <w:p w14:paraId="7318BBF7" w14:textId="77777777" w:rsidR="00244AFF" w:rsidRDefault="00244AFF" w:rsidP="00C568E7">
      <w:pPr>
        <w:pStyle w:val="NoSpacing"/>
        <w:rPr>
          <w:sz w:val="24"/>
          <w:szCs w:val="24"/>
        </w:rPr>
      </w:pPr>
    </w:p>
    <w:p w14:paraId="0D9B1455" w14:textId="4DB2DC54" w:rsidR="00244AFF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Jerry gave an update on the Water Plant Grant.</w:t>
      </w:r>
    </w:p>
    <w:p w14:paraId="6B3D6774" w14:textId="77777777" w:rsidR="00244AFF" w:rsidRDefault="00244AFF" w:rsidP="00C568E7">
      <w:pPr>
        <w:pStyle w:val="NoSpacing"/>
        <w:rPr>
          <w:sz w:val="24"/>
          <w:szCs w:val="24"/>
        </w:rPr>
      </w:pPr>
    </w:p>
    <w:p w14:paraId="567DD6E8" w14:textId="125E24B9" w:rsidR="00244AFF" w:rsidRDefault="00244AFF" w:rsidP="00C568E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the board needs to think about raising the rate for the Community Building.  The fee we are charging now </w:t>
      </w:r>
      <w:proofErr w:type="gramStart"/>
      <w:r>
        <w:rPr>
          <w:sz w:val="24"/>
          <w:szCs w:val="24"/>
        </w:rPr>
        <w:t>is not covering</w:t>
      </w:r>
      <w:proofErr w:type="gramEnd"/>
      <w:r>
        <w:rPr>
          <w:sz w:val="24"/>
          <w:szCs w:val="24"/>
        </w:rPr>
        <w:t xml:space="preserve"> the utility bills.</w:t>
      </w:r>
    </w:p>
    <w:p w14:paraId="407F3534" w14:textId="77777777" w:rsidR="00244AFF" w:rsidRDefault="00244AFF" w:rsidP="00C568E7">
      <w:pPr>
        <w:pStyle w:val="NoSpacing"/>
        <w:rPr>
          <w:sz w:val="24"/>
          <w:szCs w:val="24"/>
        </w:rPr>
      </w:pPr>
    </w:p>
    <w:p w14:paraId="1C805768" w14:textId="46EEF76A" w:rsidR="00244AFF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Ditch was sold to John </w:t>
      </w:r>
      <w:proofErr w:type="gramStart"/>
      <w:r>
        <w:rPr>
          <w:sz w:val="24"/>
          <w:szCs w:val="24"/>
        </w:rPr>
        <w:t>Goodman,  Robert</w:t>
      </w:r>
      <w:proofErr w:type="gramEnd"/>
      <w:r>
        <w:rPr>
          <w:sz w:val="24"/>
          <w:szCs w:val="24"/>
        </w:rPr>
        <w:t xml:space="preserve"> has talked to him and made sure that he knew that this property is not zoned for residential.  John said he plans on opening the bar back up </w:t>
      </w:r>
      <w:proofErr w:type="gramStart"/>
      <w:r>
        <w:rPr>
          <w:sz w:val="24"/>
          <w:szCs w:val="24"/>
        </w:rPr>
        <w:t>in the near future</w:t>
      </w:r>
      <w:proofErr w:type="gramEnd"/>
      <w:r>
        <w:rPr>
          <w:sz w:val="24"/>
          <w:szCs w:val="24"/>
        </w:rPr>
        <w:t>.</w:t>
      </w:r>
    </w:p>
    <w:p w14:paraId="223642EF" w14:textId="77777777" w:rsidR="00244AFF" w:rsidRDefault="00244AFF" w:rsidP="00C568E7">
      <w:pPr>
        <w:pStyle w:val="NoSpacing"/>
        <w:rPr>
          <w:sz w:val="24"/>
          <w:szCs w:val="24"/>
        </w:rPr>
      </w:pPr>
    </w:p>
    <w:p w14:paraId="3DC02A13" w14:textId="58A130DE" w:rsidR="0025050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Louise Slayton</w:t>
      </w:r>
      <w:r w:rsidR="0025050C">
        <w:rPr>
          <w:sz w:val="24"/>
          <w:szCs w:val="24"/>
        </w:rPr>
        <w:t xml:space="preserve"> made a motion to adjourn the meeting, seconded by </w:t>
      </w:r>
      <w:r>
        <w:rPr>
          <w:sz w:val="24"/>
          <w:szCs w:val="24"/>
        </w:rPr>
        <w:t>Jerry Bagby</w:t>
      </w:r>
      <w:r w:rsidR="00AD530C">
        <w:rPr>
          <w:sz w:val="24"/>
          <w:szCs w:val="24"/>
        </w:rPr>
        <w:t xml:space="preserve">. </w:t>
      </w:r>
      <w:r w:rsidR="0025050C">
        <w:rPr>
          <w:sz w:val="24"/>
          <w:szCs w:val="24"/>
        </w:rPr>
        <w:t xml:space="preserve">All votes were yes, meeting adjourned </w:t>
      </w:r>
      <w:r>
        <w:rPr>
          <w:sz w:val="24"/>
          <w:szCs w:val="24"/>
        </w:rPr>
        <w:t>7:</w:t>
      </w:r>
      <w:r w:rsidR="00244AFF">
        <w:rPr>
          <w:sz w:val="24"/>
          <w:szCs w:val="24"/>
        </w:rPr>
        <w:t>29</w:t>
      </w:r>
      <w:r>
        <w:rPr>
          <w:sz w:val="24"/>
          <w:szCs w:val="24"/>
        </w:rPr>
        <w:t>pm</w:t>
      </w:r>
      <w:r w:rsidR="0025050C">
        <w:rPr>
          <w:sz w:val="24"/>
          <w:szCs w:val="24"/>
        </w:rPr>
        <w:t>.</w:t>
      </w:r>
    </w:p>
    <w:p w14:paraId="527A331C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01CD272B" w14:textId="23D4630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2C7A8B77" w14:textId="6BA78555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395730A7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34C70FE4" w14:textId="1801C14A" w:rsidR="00E443EC" w:rsidRDefault="00E443EC"/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101"/>
    <w:rsid w:val="00107649"/>
    <w:rsid w:val="0014638C"/>
    <w:rsid w:val="001A50A6"/>
    <w:rsid w:val="00207A49"/>
    <w:rsid w:val="00244AFF"/>
    <w:rsid w:val="0025050C"/>
    <w:rsid w:val="002E30EC"/>
    <w:rsid w:val="00316D66"/>
    <w:rsid w:val="003257C0"/>
    <w:rsid w:val="0037143B"/>
    <w:rsid w:val="00384AD2"/>
    <w:rsid w:val="00434EB7"/>
    <w:rsid w:val="00465FF5"/>
    <w:rsid w:val="004C1860"/>
    <w:rsid w:val="00537FA7"/>
    <w:rsid w:val="00564D4E"/>
    <w:rsid w:val="006E338F"/>
    <w:rsid w:val="00736ACD"/>
    <w:rsid w:val="00743C91"/>
    <w:rsid w:val="007A5F19"/>
    <w:rsid w:val="00875446"/>
    <w:rsid w:val="009B2615"/>
    <w:rsid w:val="009E668D"/>
    <w:rsid w:val="00A17FF0"/>
    <w:rsid w:val="00A305E3"/>
    <w:rsid w:val="00A37394"/>
    <w:rsid w:val="00AD530C"/>
    <w:rsid w:val="00B02917"/>
    <w:rsid w:val="00C31419"/>
    <w:rsid w:val="00C40576"/>
    <w:rsid w:val="00C55041"/>
    <w:rsid w:val="00C568E7"/>
    <w:rsid w:val="00CF3CB5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D4140"/>
    <w:rsid w:val="00F0300D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2</cp:revision>
  <cp:lastPrinted>2025-01-13T22:18:00Z</cp:lastPrinted>
  <dcterms:created xsi:type="dcterms:W3CDTF">2025-03-10T18:25:00Z</dcterms:created>
  <dcterms:modified xsi:type="dcterms:W3CDTF">2025-03-10T18:25:00Z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